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F9" w:rsidRDefault="00D75689" w:rsidP="00F616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-253365</wp:posOffset>
            </wp:positionV>
            <wp:extent cx="826770" cy="875030"/>
            <wp:effectExtent l="19050" t="0" r="0" b="0"/>
            <wp:wrapTight wrapText="bothSides">
              <wp:wrapPolygon edited="0">
                <wp:start x="9456" y="0"/>
                <wp:lineTo x="3982" y="2351"/>
                <wp:lineTo x="-498" y="6113"/>
                <wp:lineTo x="0" y="15048"/>
                <wp:lineTo x="5475" y="21161"/>
                <wp:lineTo x="7465" y="21161"/>
                <wp:lineTo x="13438" y="21161"/>
                <wp:lineTo x="15429" y="21161"/>
                <wp:lineTo x="20903" y="16459"/>
                <wp:lineTo x="20903" y="15048"/>
                <wp:lineTo x="21401" y="11286"/>
                <wp:lineTo x="21401" y="5643"/>
                <wp:lineTo x="15926" y="1411"/>
                <wp:lineTo x="11945" y="0"/>
                <wp:lineTo x="9456" y="0"/>
              </wp:wrapPolygon>
            </wp:wrapTight>
            <wp:docPr id="1" name="Рисунок 2" descr="D:\Работа ДК\клипарты и картинки\EhCqfb8M9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К\клипарты и картинки\EhCqfb8M9f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689">
        <w:rPr>
          <w:rFonts w:ascii="Times New Roman" w:eastAsia="Times New Roman" w:hAnsi="Times New Roman" w:cs="Times New Roman"/>
          <w:b/>
          <w:noProof/>
          <w:color w:val="333333"/>
          <w:sz w:val="32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1886761</wp:posOffset>
            </wp:positionH>
            <wp:positionV relativeFrom="paragraph">
              <wp:posOffset>0</wp:posOffset>
            </wp:positionV>
            <wp:extent cx="1420846" cy="525294"/>
            <wp:effectExtent l="19050" t="0" r="7904" b="0"/>
            <wp:wrapNone/>
            <wp:docPr id="4" name="Рисунок 2" descr="90_2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_20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846" cy="525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B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-253365</wp:posOffset>
            </wp:positionV>
            <wp:extent cx="788035" cy="991870"/>
            <wp:effectExtent l="19050" t="0" r="0" b="0"/>
            <wp:wrapNone/>
            <wp:docPr id="3" name="Рисунок 19" descr="гербЗвёз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Звёзд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6F9" w:rsidRDefault="00F616F9" w:rsidP="00F616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F616F9" w:rsidRPr="00F616F9" w:rsidRDefault="00F616F9" w:rsidP="00D75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Утверждено оргкомитетом</w:t>
      </w:r>
    </w:p>
    <w:p w:rsidR="00F616F9" w:rsidRPr="00F616F9" w:rsidRDefault="00F616F9" w:rsidP="00F616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МБУК «</w:t>
      </w:r>
      <w:proofErr w:type="gramStart"/>
      <w:r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ДК</w:t>
      </w:r>
      <w:proofErr w:type="gramEnd"/>
      <w:r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ЗАТО Звёздный»</w:t>
      </w:r>
    </w:p>
    <w:p w:rsidR="00F616F9" w:rsidRPr="00F616F9" w:rsidRDefault="000B3413" w:rsidP="00F616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01 апреля</w:t>
      </w:r>
      <w:r w:rsidR="00323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2021</w:t>
      </w:r>
      <w:r w:rsidR="00F616F9"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г.</w:t>
      </w:r>
    </w:p>
    <w:p w:rsidR="00F616F9" w:rsidRPr="00F616F9" w:rsidRDefault="00F616F9" w:rsidP="00F616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24B1" w:rsidRPr="000623AC" w:rsidRDefault="000B3413" w:rsidP="00F61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о </w:t>
      </w:r>
      <w:r w:rsidR="00104B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муниципальном </w:t>
      </w:r>
      <w:r w:rsidR="00EB1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фестивале детского творчества </w:t>
      </w:r>
      <w:r w:rsidRPr="00062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616F9" w:rsidRPr="000623AC" w:rsidRDefault="00323BFD" w:rsidP="00F61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gramStart"/>
      <w:r w:rsidR="00EB1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ЗВЁЗДНЫЙ</w:t>
      </w:r>
      <w:proofErr w:type="gramEnd"/>
      <w:r w:rsidR="00EB1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НОТАХ И КРАСКАХ</w:t>
      </w:r>
      <w:r w:rsidR="00F616F9" w:rsidRPr="00062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F616F9" w:rsidRPr="000B3413" w:rsidRDefault="00F616F9" w:rsidP="00F6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124B1" w:rsidRPr="000623AC" w:rsidRDefault="004124B1" w:rsidP="00104B5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4124B1" w:rsidRPr="006B6AD2" w:rsidRDefault="00EB1911" w:rsidP="00BE5BE4">
      <w:pPr>
        <w:pStyle w:val="a7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Фестиваль детского творчества</w:t>
      </w:r>
      <w:r w:rsidR="000B3413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16F9" w:rsidRPr="006B6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F616F9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6B6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ЗВЁЗДНЫЙ В НОТАХ И КРАСКАХ</w:t>
      </w:r>
      <w:r w:rsidR="00F616F9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– </w:t>
      </w:r>
      <w:r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Фестиваль</w:t>
      </w:r>
      <w:r w:rsidR="00F616F9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346A82" w:rsidRPr="006B6AD2">
        <w:rPr>
          <w:rFonts w:ascii="Times New Roman" w:hAnsi="Times New Roman" w:cs="Times New Roman"/>
          <w:noProof/>
          <w:sz w:val="24"/>
          <w:szCs w:val="24"/>
        </w:rPr>
        <w:t>проходит в рамках празднования 90-летия Звёздного «Мой Звёздный. Без десяти сто».</w:t>
      </w:r>
      <w:r w:rsidR="00BE5BE4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16F9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</w:t>
      </w:r>
      <w:r w:rsidR="006B6AD2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="00F616F9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МБУК «</w:t>
      </w:r>
      <w:proofErr w:type="gramStart"/>
      <w:r w:rsidR="00F616F9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ДК</w:t>
      </w:r>
      <w:proofErr w:type="gramEnd"/>
      <w:r w:rsidR="00F616F9" w:rsidRPr="006B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Звёздный». </w:t>
      </w:r>
    </w:p>
    <w:p w:rsidR="007A4F5C" w:rsidRPr="000623AC" w:rsidRDefault="00F616F9" w:rsidP="00104B55">
      <w:pPr>
        <w:pStyle w:val="a7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A4F5C" w:rsidRPr="00062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6AD2" w:rsidRPr="006B6AD2">
        <w:rPr>
          <w:rFonts w:ascii="Times New Roman" w:hAnsi="Times New Roman" w:cs="Times New Roman"/>
          <w:sz w:val="24"/>
          <w:szCs w:val="24"/>
        </w:rPr>
        <w:t>популяризация творчества талантливых детей и подростков, установление и укрепление связей между детскими коллективами посредством совместной творческой деятельности</w:t>
      </w:r>
      <w:r w:rsidR="000623AC" w:rsidRPr="006B6A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1B7" w:rsidRPr="00104B55" w:rsidRDefault="00F616F9" w:rsidP="00104B55">
      <w:pPr>
        <w:pStyle w:val="a7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04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6B6AD2" w:rsidRPr="009321B7">
        <w:rPr>
          <w:rFonts w:ascii="Times New Roman" w:hAnsi="Times New Roman" w:cs="Times New Roman"/>
          <w:sz w:val="24"/>
          <w:szCs w:val="24"/>
        </w:rPr>
        <w:t>азвитие творческой инициативы участников</w:t>
      </w:r>
      <w:r w:rsidR="00104B55">
        <w:rPr>
          <w:rFonts w:ascii="Times New Roman" w:hAnsi="Times New Roman" w:cs="Times New Roman"/>
          <w:sz w:val="24"/>
          <w:szCs w:val="24"/>
        </w:rPr>
        <w:t>; п</w:t>
      </w:r>
      <w:r w:rsidR="006B6AD2" w:rsidRPr="009321B7">
        <w:rPr>
          <w:rFonts w:ascii="Times New Roman" w:hAnsi="Times New Roman" w:cs="Times New Roman"/>
          <w:sz w:val="24"/>
          <w:szCs w:val="24"/>
        </w:rPr>
        <w:t>ропаганда культуры и традиционных ц</w:t>
      </w:r>
      <w:r w:rsidR="00104B55">
        <w:rPr>
          <w:rFonts w:ascii="Times New Roman" w:hAnsi="Times New Roman" w:cs="Times New Roman"/>
          <w:sz w:val="24"/>
          <w:szCs w:val="24"/>
        </w:rPr>
        <w:t>енностей современного общества; ф</w:t>
      </w:r>
      <w:r w:rsidR="006B6AD2" w:rsidRPr="009321B7">
        <w:rPr>
          <w:rFonts w:ascii="Times New Roman" w:hAnsi="Times New Roman" w:cs="Times New Roman"/>
          <w:sz w:val="24"/>
          <w:szCs w:val="24"/>
        </w:rPr>
        <w:t>ормирование эстетического вкуса</w:t>
      </w:r>
      <w:r w:rsidR="009321B7" w:rsidRPr="009321B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04B55">
        <w:rPr>
          <w:rFonts w:ascii="Times New Roman" w:hAnsi="Times New Roman" w:cs="Times New Roman"/>
          <w:sz w:val="24"/>
          <w:szCs w:val="24"/>
        </w:rPr>
        <w:t>, п</w:t>
      </w:r>
      <w:r w:rsidR="009321B7" w:rsidRPr="009321B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опуляризация детского творчества. </w:t>
      </w:r>
    </w:p>
    <w:p w:rsidR="009321B7" w:rsidRDefault="009321B7" w:rsidP="00104B5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Участники Фестиваля </w:t>
      </w:r>
    </w:p>
    <w:p w:rsidR="009321B7" w:rsidRPr="00104B55" w:rsidRDefault="009321B7" w:rsidP="00104B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B7">
        <w:rPr>
          <w:rFonts w:ascii="Times New Roman" w:hAnsi="Times New Roman" w:cs="Times New Roman"/>
          <w:sz w:val="24"/>
          <w:szCs w:val="24"/>
        </w:rPr>
        <w:t xml:space="preserve">К участию в Фестивале приглашаются </w:t>
      </w:r>
      <w:r w:rsidR="00104B55">
        <w:rPr>
          <w:rFonts w:ascii="Times New Roman" w:hAnsi="Times New Roman" w:cs="Times New Roman"/>
          <w:sz w:val="24"/>
          <w:szCs w:val="24"/>
        </w:rPr>
        <w:t xml:space="preserve">все желающие. </w:t>
      </w:r>
      <w:r w:rsidRPr="009321B7">
        <w:rPr>
          <w:rFonts w:ascii="Times New Roman" w:hAnsi="Times New Roman" w:cs="Times New Roman"/>
          <w:sz w:val="24"/>
          <w:szCs w:val="24"/>
        </w:rPr>
        <w:t xml:space="preserve">Возраст участников Фестиваля составляет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1B7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21B7">
        <w:rPr>
          <w:rFonts w:ascii="Times New Roman" w:hAnsi="Times New Roman" w:cs="Times New Roman"/>
          <w:sz w:val="24"/>
          <w:szCs w:val="24"/>
        </w:rPr>
        <w:t xml:space="preserve"> лет. </w:t>
      </w:r>
      <w:r w:rsidR="00AB3499" w:rsidRPr="008446C7">
        <w:rPr>
          <w:rFonts w:ascii="Times New Roman" w:eastAsia="Times New Roman" w:hAnsi="Times New Roman" w:cs="Times New Roman"/>
          <w:sz w:val="24"/>
          <w:szCs w:val="24"/>
        </w:rPr>
        <w:t>Возрастные группы:</w:t>
      </w:r>
      <w:r w:rsidR="00AB34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3499" w:rsidRPr="008446C7">
        <w:rPr>
          <w:rFonts w:ascii="Times New Roman" w:eastAsia="Times New Roman" w:hAnsi="Times New Roman" w:cs="Times New Roman"/>
          <w:b/>
          <w:sz w:val="24"/>
          <w:szCs w:val="24"/>
        </w:rPr>
        <w:t xml:space="preserve">5-7 лет;   8-11 лет;   </w:t>
      </w:r>
      <w:r w:rsidR="00AB3499">
        <w:rPr>
          <w:rFonts w:ascii="Times New Roman" w:eastAsia="Times New Roman" w:hAnsi="Times New Roman" w:cs="Times New Roman"/>
          <w:b/>
          <w:sz w:val="24"/>
          <w:szCs w:val="24"/>
        </w:rPr>
        <w:t>12-14 лет; 15 -17 лет</w:t>
      </w:r>
      <w:r w:rsidR="00AB3499" w:rsidRPr="008446C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21B7" w:rsidRDefault="005276EC" w:rsidP="00104B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Сроки, порядок и место проведения </w:t>
      </w:r>
    </w:p>
    <w:p w:rsidR="00144909" w:rsidRDefault="005D5D22" w:rsidP="00144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Фестиваль проводится </w:t>
      </w:r>
      <w:r w:rsidR="00104B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 июня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 года во Дворце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культуры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ЗАТО Звёздный</w:t>
      </w:r>
      <w:r w:rsidR="00104B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зрительном зале.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Работы на конкурс декоративно-прикладного творчества принимаются </w:t>
      </w:r>
      <w:r w:rsidR="00104B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Дворц</w:t>
      </w:r>
      <w:r w:rsidR="00104B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культуры до </w:t>
      </w:r>
      <w:r w:rsidR="00104B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326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104B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июня 2021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(включительно)</w:t>
      </w:r>
      <w:r w:rsidR="00104B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Лучшие творческие номера будут участвовать в праздничной программе, посвященн</w:t>
      </w:r>
      <w:r w:rsidR="001449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="00104B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90-летию Звёздного 26 июня 2021 года</w:t>
      </w:r>
      <w:r w:rsidR="001449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D5D22" w:rsidRDefault="00144909" w:rsidP="00144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5465C">
        <w:rPr>
          <w:rFonts w:ascii="Times New Roman" w:hAnsi="Times New Roman" w:cs="Times New Roman"/>
          <w:sz w:val="26"/>
          <w:szCs w:val="26"/>
        </w:rPr>
        <w:t>Мероприятие будет проходить в соответствии с требованиями РОСПОТРЕБНАДЗОРА!</w:t>
      </w:r>
      <w:r w:rsidRPr="009546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случае сохранения ограничительных мер, вызванных рисками распространения </w:t>
      </w:r>
      <w:proofErr w:type="spellStart"/>
      <w:r w:rsidRPr="0095465C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9546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(COVID-19), возможны ограничения по приему участников, предусмотренные данным Положением, а также нормативными актами, действующими на момент проведения данных процедур.</w:t>
      </w:r>
      <w:r w:rsidR="00104B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D5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D5D22" w:rsidRPr="005D5D22" w:rsidRDefault="005D5D22" w:rsidP="0014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57CD7" w:rsidRDefault="00AB3499" w:rsidP="00E5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="004124B1" w:rsidRPr="0093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Условия </w:t>
      </w:r>
      <w:r w:rsidR="007A5EC0" w:rsidRPr="0093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Фестивале и номинации </w:t>
      </w:r>
    </w:p>
    <w:p w:rsidR="00803723" w:rsidRPr="00571345" w:rsidRDefault="00216AD4" w:rsidP="0057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Участие в Фестивале бесплатное</w:t>
      </w:r>
      <w:r w:rsidR="007A5EC0" w:rsidRPr="007A5EC0">
        <w:rPr>
          <w:rFonts w:ascii="Times New Roman" w:hAnsi="Times New Roman" w:cs="Times New Roman"/>
          <w:sz w:val="24"/>
          <w:szCs w:val="24"/>
        </w:rPr>
        <w:t>.</w:t>
      </w:r>
      <w:r w:rsidR="00E57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03723" w:rsidRPr="00C448D5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конкурсе необходимо заполнить заявку на официальном</w:t>
      </w:r>
      <w:r w:rsidR="00803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сайте МБУК «</w:t>
      </w:r>
      <w:proofErr w:type="gramStart"/>
      <w:r w:rsidR="00803723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proofErr w:type="gramEnd"/>
      <w:r w:rsidR="00803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 Звёздный» </w:t>
      </w:r>
      <w:r w:rsidR="00803723" w:rsidRPr="00C448D5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8" w:history="1">
        <w:r w:rsidR="00803723" w:rsidRPr="00DE1F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http://dk-zvezdny.culture-perm.ru/</w:t>
        </w:r>
      </w:hyperlink>
      <w:r w:rsidR="00803723" w:rsidRPr="00C448D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3723" w:rsidRPr="00AA37D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во вкладке </w:t>
      </w:r>
      <w:r w:rsidR="00803723" w:rsidRPr="00AA37D8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«Подать заявку»</w:t>
      </w:r>
      <w:r w:rsidR="00803723" w:rsidRPr="00AA37D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03723" w:rsidRPr="00AA37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03723" w:rsidRPr="00AA37D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Заявки принимаются до</w:t>
      </w:r>
      <w:r w:rsidR="00803723" w:rsidRPr="00DB70C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7CD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D486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0372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7CD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июня</w:t>
      </w:r>
      <w:r w:rsidR="00803723" w:rsidRPr="00DB70C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3723" w:rsidRPr="00AA37D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2021 года (включительно).</w:t>
      </w:r>
    </w:p>
    <w:p w:rsidR="00D25052" w:rsidRPr="006645A8" w:rsidRDefault="00E57CD7" w:rsidP="00E57CD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5052" w:rsidRPr="006645A8">
        <w:rPr>
          <w:rFonts w:ascii="Times New Roman" w:hAnsi="Times New Roman" w:cs="Times New Roman"/>
          <w:b/>
          <w:sz w:val="24"/>
          <w:szCs w:val="24"/>
        </w:rPr>
        <w:t>Номинации Фестиваля:</w:t>
      </w:r>
    </w:p>
    <w:p w:rsidR="006645A8" w:rsidRDefault="006645A8" w:rsidP="005623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Вокал (эстрадный, народный) </w:t>
      </w:r>
    </w:p>
    <w:p w:rsidR="00D25052" w:rsidRDefault="006645A8" w:rsidP="005623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Хореография (народный, эстрадный, спортивный, бальный танец) </w:t>
      </w:r>
    </w:p>
    <w:p w:rsidR="006645A8" w:rsidRDefault="006645A8" w:rsidP="005623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слово (стихи, проза)</w:t>
      </w:r>
    </w:p>
    <w:p w:rsidR="00D25052" w:rsidRDefault="006645A8" w:rsidP="005623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Декоративно-прикладное творчество (работа выполняется в любой технике с любым материалом)</w:t>
      </w:r>
    </w:p>
    <w:p w:rsidR="005D5D22" w:rsidRPr="005D5D22" w:rsidRDefault="00571345" w:rsidP="006645A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5D22">
        <w:rPr>
          <w:rFonts w:ascii="Times New Roman" w:hAnsi="Times New Roman" w:cs="Times New Roman"/>
          <w:b/>
          <w:sz w:val="24"/>
          <w:szCs w:val="24"/>
        </w:rPr>
        <w:t xml:space="preserve"> Критерии оценки </w:t>
      </w:r>
    </w:p>
    <w:p w:rsidR="006645A8" w:rsidRPr="005D5D22" w:rsidRDefault="006645A8" w:rsidP="0057134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45">
        <w:rPr>
          <w:rFonts w:ascii="Times New Roman" w:hAnsi="Times New Roman" w:cs="Times New Roman"/>
          <w:i/>
          <w:sz w:val="24"/>
          <w:szCs w:val="24"/>
          <w:lang w:eastAsia="ru-RU"/>
        </w:rPr>
        <w:t>Вокал</w:t>
      </w:r>
      <w:r w:rsidR="00571345" w:rsidRPr="00571345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истота интонирования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дикция, ритмичность;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звучания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ртистизм и сценическая культура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; с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оответствие репертуара исполнительским возможностям и в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озрастной категории исполнителя; в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оплощение музыкального образ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</w:p>
    <w:p w:rsidR="006645A8" w:rsidRPr="005D5D22" w:rsidRDefault="006645A8" w:rsidP="0057134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45">
        <w:rPr>
          <w:rFonts w:ascii="Times New Roman" w:hAnsi="Times New Roman" w:cs="Times New Roman"/>
          <w:i/>
          <w:sz w:val="24"/>
          <w:szCs w:val="24"/>
          <w:lang w:eastAsia="ru-RU"/>
        </w:rPr>
        <w:t>Хореография</w:t>
      </w:r>
      <w:r w:rsidR="00571345" w:rsidRPr="00571345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ровень хореографической подготовки, пластика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музыкальность и </w:t>
      </w:r>
      <w:r w:rsidR="001D4864">
        <w:rPr>
          <w:rFonts w:ascii="Times New Roman" w:hAnsi="Times New Roman" w:cs="Times New Roman"/>
          <w:sz w:val="24"/>
          <w:szCs w:val="24"/>
          <w:lang w:eastAsia="ru-RU"/>
        </w:rPr>
        <w:t>выраз</w:t>
      </w:r>
      <w:r w:rsidR="001D4864" w:rsidRPr="005D5D22">
        <w:rPr>
          <w:rFonts w:ascii="Times New Roman" w:hAnsi="Times New Roman" w:cs="Times New Roman"/>
          <w:sz w:val="24"/>
          <w:szCs w:val="24"/>
          <w:lang w:eastAsia="ru-RU"/>
        </w:rPr>
        <w:t>ительность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исполнения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омпозиция танца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оотношение хореографической лексики, музыкального материала и сценического костюма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; с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оответствие репертуара исполнительским возможностям и возрастной категории исполнителей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45A8" w:rsidRPr="00571345" w:rsidRDefault="006645A8" w:rsidP="00571345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71345">
        <w:rPr>
          <w:rFonts w:ascii="Times New Roman" w:hAnsi="Times New Roman" w:cs="Times New Roman"/>
          <w:i/>
          <w:sz w:val="24"/>
          <w:szCs w:val="24"/>
          <w:lang w:eastAsia="ru-RU"/>
        </w:rPr>
        <w:t>Художественное слово</w:t>
      </w:r>
      <w:r w:rsidR="00571345">
        <w:rPr>
          <w:rFonts w:ascii="Times New Roman" w:hAnsi="Times New Roman" w:cs="Times New Roman"/>
          <w:i/>
          <w:sz w:val="24"/>
          <w:szCs w:val="24"/>
          <w:lang w:eastAsia="ru-RU"/>
        </w:rPr>
        <w:t>: т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ехника речи  – свобода дыхания и  голосоведения, органичность  в действии словом, эмоциональность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571345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ри исполнении стихов  – умение держать ритм стиховой строки, сохранять мелодику авторской интонации, выразительность авторского слова и звука, своеобразие авторской рифмовки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1345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ри исполнении произведения - умение владеть перспективой 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рассказываемого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1345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ктёрское мастерство - органика существования во время исполнения, степень воздействия на слушающего, владение силой слова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="00571345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удожественно-эстетическое решение – музыка, свет, сценический вид</w:t>
      </w:r>
      <w:r w:rsidR="00571345" w:rsidRPr="00571345">
        <w:rPr>
          <w:rFonts w:ascii="Times New Roman" w:hAnsi="Times New Roman" w:cs="Times New Roman"/>
          <w:sz w:val="24"/>
          <w:szCs w:val="24"/>
          <w:lang w:eastAsia="ru-RU"/>
        </w:rPr>
        <w:t>; с</w:t>
      </w:r>
      <w:r w:rsidRPr="00571345">
        <w:rPr>
          <w:rFonts w:ascii="Times New Roman" w:hAnsi="Times New Roman" w:cs="Times New Roman"/>
          <w:sz w:val="24"/>
          <w:szCs w:val="24"/>
          <w:lang w:eastAsia="ru-RU"/>
        </w:rPr>
        <w:t>оответствие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репертуара исполнительским возможностям и возрастной категории исполнителей </w:t>
      </w:r>
    </w:p>
    <w:p w:rsidR="006645A8" w:rsidRPr="005D5D22" w:rsidRDefault="006645A8" w:rsidP="0057134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345">
        <w:rPr>
          <w:rFonts w:ascii="Times New Roman" w:hAnsi="Times New Roman" w:cs="Times New Roman"/>
          <w:i/>
          <w:sz w:val="24"/>
          <w:szCs w:val="24"/>
          <w:lang w:eastAsia="ru-RU"/>
        </w:rPr>
        <w:t>Декоративно-прикладное творчество</w:t>
      </w:r>
      <w:r w:rsidR="0057134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="00571345">
        <w:rPr>
          <w:rFonts w:ascii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="00571345">
        <w:rPr>
          <w:rFonts w:ascii="Times New Roman" w:hAnsi="Times New Roman" w:cs="Times New Roman"/>
          <w:sz w:val="24"/>
          <w:szCs w:val="24"/>
          <w:lang w:eastAsia="ru-RU"/>
        </w:rPr>
        <w:t>: ф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антазия  в употреблении материалов изготавливаемых издел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ий, владение выбранной техникой; п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рименение новых технологий и материалов, нетрадиционное 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применение известных материалов; х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удожественный в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кус, оригинальность, образность; к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мпозиционное решение; ц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ветовое решение работы, выразит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ельность национального колорита; э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>стетический вид и оформление работы, соответствие возрасту</w:t>
      </w:r>
      <w:r w:rsidR="005713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D5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175A" w:rsidRPr="00C5175A" w:rsidRDefault="00C5175A" w:rsidP="00C517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75A">
        <w:rPr>
          <w:rFonts w:ascii="Times New Roman" w:hAnsi="Times New Roman" w:cs="Times New Roman"/>
          <w:b/>
          <w:sz w:val="24"/>
          <w:szCs w:val="24"/>
        </w:rPr>
        <w:t>Жюри фестиваля:</w:t>
      </w:r>
      <w:r w:rsidRPr="00C5175A">
        <w:rPr>
          <w:rFonts w:ascii="Times New Roman" w:hAnsi="Times New Roman" w:cs="Times New Roman"/>
          <w:sz w:val="24"/>
          <w:szCs w:val="24"/>
        </w:rPr>
        <w:t xml:space="preserve"> ведет протокол, подводит итоги, определяет победителей и призеров фестиваля</w:t>
      </w:r>
      <w:r w:rsidRPr="00C5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представленным номинациям в каждой возрастной группе.</w:t>
      </w:r>
      <w:r w:rsidRPr="00C5175A">
        <w:rPr>
          <w:rFonts w:ascii="Times New Roman" w:hAnsi="Times New Roman" w:cs="Times New Roman"/>
          <w:sz w:val="24"/>
          <w:szCs w:val="24"/>
        </w:rPr>
        <w:t xml:space="preserve"> </w:t>
      </w:r>
      <w:r w:rsidRPr="00C5175A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Решения жюри окончательные и обжалованию не подлежат.</w:t>
      </w:r>
    </w:p>
    <w:p w:rsidR="00C5175A" w:rsidRPr="00C5175A" w:rsidRDefault="00C5175A" w:rsidP="00C517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75A">
        <w:rPr>
          <w:rFonts w:ascii="Times New Roman" w:hAnsi="Times New Roman" w:cs="Times New Roman"/>
          <w:sz w:val="24"/>
          <w:szCs w:val="24"/>
        </w:rPr>
        <w:t>Критерии оценки представленных выступлений: исполнительское мастерство; артистичность; оригинальность художественного материала; сценическая культура; костюм и атрибутика; музыкальное сопровождение (оформление). Выступления участников оценивается по 5-ти бальной шкале.</w:t>
      </w:r>
    </w:p>
    <w:p w:rsidR="00C5175A" w:rsidRPr="00C5175A" w:rsidRDefault="00C5175A" w:rsidP="00C5175A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517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Подведение итогов</w:t>
      </w:r>
    </w:p>
    <w:p w:rsidR="00D25052" w:rsidRPr="00C5175A" w:rsidRDefault="00C5175A" w:rsidP="00C5175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C5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Подведение итогов проводится сразу после завершения выступлений всех участников фестиваля. </w:t>
      </w:r>
      <w:r w:rsidRPr="00C5175A">
        <w:rPr>
          <w:rFonts w:ascii="Times New Roman" w:eastAsia="Times New Roman" w:hAnsi="Times New Roman"/>
          <w:sz w:val="24"/>
          <w:szCs w:val="24"/>
        </w:rPr>
        <w:t>Работа жюри проходит в закрытом режиме, результаты фестиваля объявляются</w:t>
      </w:r>
      <w:r w:rsidRPr="0095465C">
        <w:rPr>
          <w:rFonts w:ascii="Times New Roman" w:eastAsia="Times New Roman" w:hAnsi="Times New Roman"/>
          <w:sz w:val="26"/>
          <w:szCs w:val="26"/>
        </w:rPr>
        <w:t xml:space="preserve"> в этот же день.</w:t>
      </w:r>
      <w:r w:rsidRPr="0095465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5175A">
        <w:rPr>
          <w:rFonts w:ascii="Times New Roman" w:hAnsi="Times New Roman" w:cs="Times New Roman"/>
          <w:noProof/>
          <w:sz w:val="24"/>
          <w:szCs w:val="24"/>
          <w:lang w:eastAsia="ru-RU"/>
        </w:rPr>
        <w:t>Всем участникам и победителям вручаются дипломы, сувениры.</w:t>
      </w:r>
      <w:r w:rsidRPr="0095465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BF25FF" w:rsidRPr="00C5175A" w:rsidRDefault="00BF25FF" w:rsidP="00C5175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1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Соблюдение персональных данных</w:t>
      </w:r>
    </w:p>
    <w:p w:rsidR="00785614" w:rsidRPr="000623AC" w:rsidRDefault="00F616F9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ст. 9 ФЗ от 27.07.2006 г. «О персональных </w:t>
      </w:r>
      <w:r w:rsidR="002861E8"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данных» № 152-ФЗ, подавая работу на</w:t>
      </w:r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в </w:t>
      </w:r>
      <w:r w:rsidR="00571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фестивале</w:t>
      </w:r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подтверждается согласие на обработку МБУК «Дворец </w:t>
      </w:r>
      <w:proofErr w:type="gramStart"/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</w:t>
      </w:r>
      <w:proofErr w:type="gramEnd"/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Звёздный» (далее – Оператор) персональных данных включающих фамилию, имя, от</w:t>
      </w:r>
      <w:r w:rsidR="002861E8"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чество</w:t>
      </w:r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2861E8"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Оператору п</w:t>
      </w:r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использование.</w:t>
      </w:r>
      <w:proofErr w:type="gramEnd"/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оставляет за собой право на безвозмездной основе и неограниченный срок использовать фото и видеоматериалы для осуществления своей деятельности.</w:t>
      </w:r>
    </w:p>
    <w:p w:rsidR="00BF25FF" w:rsidRPr="00C5175A" w:rsidRDefault="00C5175A" w:rsidP="00C5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F616F9" w:rsidRPr="00C51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Контактные данные ор</w:t>
      </w:r>
      <w:r w:rsidR="00BF25FF" w:rsidRPr="00C51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гкомитета</w:t>
      </w:r>
    </w:p>
    <w:p w:rsidR="00C5175A" w:rsidRDefault="00F616F9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614575, Пермский край, п. Звёздный, ул. Ленина, 10, МБУК «</w:t>
      </w:r>
      <w:proofErr w:type="gramStart"/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ДК</w:t>
      </w:r>
      <w:proofErr w:type="gramEnd"/>
      <w:r w:rsidRPr="0006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Звёздный», </w:t>
      </w:r>
      <w:r w:rsidR="00C5175A" w:rsidRPr="00954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кабинет № 57. Телефон: +7(342)2970913, +79125837697, Егерева Людмила Александровна, </w:t>
      </w:r>
      <w:r w:rsidR="00C5175A" w:rsidRPr="00954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C5175A" w:rsidRPr="00954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5175A" w:rsidRPr="00954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="00C5175A" w:rsidRPr="00954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hyperlink r:id="rId9" w:history="1">
        <w:r w:rsidR="00C5175A" w:rsidRPr="00C5175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Egereva</w:t>
        </w:r>
        <w:r w:rsidR="00C5175A" w:rsidRPr="00C5175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_1987@</w:t>
        </w:r>
        <w:r w:rsidR="00C5175A" w:rsidRPr="00C5175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mail</w:t>
        </w:r>
        <w:r w:rsidR="00C5175A" w:rsidRPr="00C5175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C5175A" w:rsidRPr="00C5175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C5175A" w:rsidRDefault="00C5175A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75A" w:rsidRDefault="00C5175A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75A" w:rsidRDefault="00C5175A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4586" w:rsidRPr="00346A82" w:rsidRDefault="00346A82" w:rsidP="00346A8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 </w:t>
      </w:r>
    </w:p>
    <w:sectPr w:rsidR="00204586" w:rsidRPr="00346A82" w:rsidSect="00F61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89"/>
    <w:multiLevelType w:val="multilevel"/>
    <w:tmpl w:val="CB5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625E6"/>
    <w:multiLevelType w:val="multilevel"/>
    <w:tmpl w:val="63D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2557B"/>
    <w:multiLevelType w:val="multilevel"/>
    <w:tmpl w:val="41CC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EE44B0"/>
    <w:multiLevelType w:val="multilevel"/>
    <w:tmpl w:val="8CA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565C37"/>
    <w:multiLevelType w:val="multilevel"/>
    <w:tmpl w:val="C43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343512"/>
    <w:multiLevelType w:val="multilevel"/>
    <w:tmpl w:val="6AB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2C3EC9"/>
    <w:multiLevelType w:val="multilevel"/>
    <w:tmpl w:val="E50A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282"/>
    <w:multiLevelType w:val="multilevel"/>
    <w:tmpl w:val="8DF67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E00BAC"/>
    <w:multiLevelType w:val="hybridMultilevel"/>
    <w:tmpl w:val="041011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16F9"/>
    <w:rsid w:val="000623AC"/>
    <w:rsid w:val="000802D0"/>
    <w:rsid w:val="000B3413"/>
    <w:rsid w:val="000D665F"/>
    <w:rsid w:val="00104B55"/>
    <w:rsid w:val="00144909"/>
    <w:rsid w:val="00160A54"/>
    <w:rsid w:val="001B0B80"/>
    <w:rsid w:val="001D4864"/>
    <w:rsid w:val="001F1105"/>
    <w:rsid w:val="00204586"/>
    <w:rsid w:val="00216AD4"/>
    <w:rsid w:val="00271548"/>
    <w:rsid w:val="002861E8"/>
    <w:rsid w:val="00323BFD"/>
    <w:rsid w:val="00326A7D"/>
    <w:rsid w:val="00346A82"/>
    <w:rsid w:val="003A0929"/>
    <w:rsid w:val="004124B1"/>
    <w:rsid w:val="00423EB8"/>
    <w:rsid w:val="004A58F9"/>
    <w:rsid w:val="005276EC"/>
    <w:rsid w:val="005623C1"/>
    <w:rsid w:val="00571345"/>
    <w:rsid w:val="00593CDF"/>
    <w:rsid w:val="005D5D22"/>
    <w:rsid w:val="00632C01"/>
    <w:rsid w:val="00634E88"/>
    <w:rsid w:val="006645A8"/>
    <w:rsid w:val="006B6AD2"/>
    <w:rsid w:val="006C15C1"/>
    <w:rsid w:val="007526DE"/>
    <w:rsid w:val="00785614"/>
    <w:rsid w:val="007A4F5C"/>
    <w:rsid w:val="007A5EC0"/>
    <w:rsid w:val="00803723"/>
    <w:rsid w:val="008803D1"/>
    <w:rsid w:val="008F1715"/>
    <w:rsid w:val="009321B7"/>
    <w:rsid w:val="009C438D"/>
    <w:rsid w:val="00AB3499"/>
    <w:rsid w:val="00AF68DB"/>
    <w:rsid w:val="00B43319"/>
    <w:rsid w:val="00BE5BE4"/>
    <w:rsid w:val="00BF25FF"/>
    <w:rsid w:val="00C5175A"/>
    <w:rsid w:val="00CC15CC"/>
    <w:rsid w:val="00D25052"/>
    <w:rsid w:val="00D72EE3"/>
    <w:rsid w:val="00D75689"/>
    <w:rsid w:val="00E57CD7"/>
    <w:rsid w:val="00EB1911"/>
    <w:rsid w:val="00EF72F5"/>
    <w:rsid w:val="00F616F9"/>
    <w:rsid w:val="00F6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DF"/>
  </w:style>
  <w:style w:type="paragraph" w:styleId="3">
    <w:name w:val="heading 3"/>
    <w:basedOn w:val="a"/>
    <w:link w:val="30"/>
    <w:uiPriority w:val="9"/>
    <w:qFormat/>
    <w:rsid w:val="00F61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F616F9"/>
  </w:style>
  <w:style w:type="paragraph" w:styleId="a3">
    <w:name w:val="Normal (Web)"/>
    <w:basedOn w:val="a"/>
    <w:uiPriority w:val="99"/>
    <w:semiHidden/>
    <w:unhideWhenUsed/>
    <w:rsid w:val="00F6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6F9"/>
    <w:rPr>
      <w:i/>
      <w:iCs/>
    </w:rPr>
  </w:style>
  <w:style w:type="character" w:styleId="a5">
    <w:name w:val="Strong"/>
    <w:basedOn w:val="a0"/>
    <w:uiPriority w:val="22"/>
    <w:qFormat/>
    <w:rsid w:val="00F616F9"/>
    <w:rPr>
      <w:b/>
      <w:bCs/>
    </w:rPr>
  </w:style>
  <w:style w:type="character" w:styleId="a6">
    <w:name w:val="Hyperlink"/>
    <w:basedOn w:val="a0"/>
    <w:uiPriority w:val="99"/>
    <w:unhideWhenUsed/>
    <w:rsid w:val="00F616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24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68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32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zvezdny.culture-pe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gereva_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Казаковцев</dc:creator>
  <cp:lastModifiedBy>Фазлыева</cp:lastModifiedBy>
  <cp:revision>7</cp:revision>
  <cp:lastPrinted>2021-03-31T11:10:00Z</cp:lastPrinted>
  <dcterms:created xsi:type="dcterms:W3CDTF">2021-03-31T09:26:00Z</dcterms:created>
  <dcterms:modified xsi:type="dcterms:W3CDTF">2021-06-03T08:01:00Z</dcterms:modified>
</cp:coreProperties>
</file>